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A4" w:rsidRDefault="000B1FA4" w:rsidP="000B1FA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A4" w:rsidRPr="00D73C0E" w:rsidRDefault="000B1FA4" w:rsidP="000B1FA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tab/>
      </w:r>
    </w:p>
    <w:p w:rsidR="000B1FA4" w:rsidRDefault="000B1FA4" w:rsidP="000B1F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B1FA4" w:rsidRPr="004B7018" w:rsidRDefault="000B1FA4" w:rsidP="000B1FA4">
      <w:pPr>
        <w:jc w:val="center"/>
        <w:rPr>
          <w:b/>
        </w:rPr>
      </w:pPr>
      <w:r w:rsidRPr="004B7018">
        <w:rPr>
          <w:b/>
        </w:rPr>
        <w:t>ХАНТЫ-МАНСИЙСКИЙ АВТОНОМНЫЙ ОКРУГ - ЮГРА</w:t>
      </w: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rPr>
          <w:sz w:val="22"/>
          <w:szCs w:val="22"/>
        </w:rPr>
      </w:pPr>
    </w:p>
    <w:p w:rsidR="000B1FA4" w:rsidRDefault="000B1FA4" w:rsidP="000B1FA4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B1FA4" w:rsidRDefault="000B1FA4" w:rsidP="000B1FA4">
      <w:pPr>
        <w:jc w:val="center"/>
        <w:rPr>
          <w:b/>
        </w:rPr>
      </w:pPr>
    </w:p>
    <w:p w:rsidR="000B1FA4" w:rsidRPr="00BA1DAD" w:rsidRDefault="000B1FA4" w:rsidP="000B1FA4">
      <w:pPr>
        <w:jc w:val="right"/>
      </w:pPr>
    </w:p>
    <w:p w:rsidR="000B1FA4" w:rsidRDefault="000B1FA4" w:rsidP="000B1FA4">
      <w:pPr>
        <w:pStyle w:val="1"/>
      </w:pPr>
      <w:r>
        <w:t>ПОСТАНОВЛЕНИЕ</w:t>
      </w:r>
    </w:p>
    <w:p w:rsidR="000B1FA4" w:rsidRDefault="00AD605B" w:rsidP="000B1FA4">
      <w:pPr>
        <w:jc w:val="right"/>
      </w:pPr>
      <w:r>
        <w:t>ПРОЕКТ</w:t>
      </w:r>
    </w:p>
    <w:p w:rsidR="000B1FA4" w:rsidRDefault="000B1FA4" w:rsidP="000B1FA4">
      <w:pPr>
        <w:pStyle w:val="3"/>
      </w:pPr>
    </w:p>
    <w:p w:rsidR="000B1FA4" w:rsidRDefault="00AD605B" w:rsidP="000B1FA4">
      <w:pPr>
        <w:pStyle w:val="3"/>
        <w:jc w:val="both"/>
      </w:pPr>
      <w:r>
        <w:t xml:space="preserve">от ________ </w:t>
      </w:r>
      <w:r w:rsidR="000B1FA4">
        <w:t xml:space="preserve">2016 года  </w:t>
      </w:r>
      <w:r w:rsidR="000B1FA4">
        <w:tab/>
        <w:t xml:space="preserve">   </w:t>
      </w:r>
      <w:r w:rsidR="000B1FA4">
        <w:tab/>
      </w:r>
      <w:r w:rsidR="000B1FA4">
        <w:tab/>
      </w:r>
      <w:r w:rsidR="000B1FA4">
        <w:tab/>
      </w:r>
      <w:r w:rsidR="000B1FA4">
        <w:tab/>
      </w:r>
      <w:r w:rsidR="000B1FA4">
        <w:tab/>
        <w:t xml:space="preserve">       </w:t>
      </w:r>
      <w:r>
        <w:t xml:space="preserve">                             № </w:t>
      </w:r>
      <w:r w:rsidR="000B1FA4">
        <w:t xml:space="preserve"> </w:t>
      </w: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jc w:val="both"/>
      </w:pPr>
    </w:p>
    <w:p w:rsidR="000B1FA4" w:rsidRDefault="000B1FA4" w:rsidP="000B1FA4">
      <w:pPr>
        <w:pStyle w:val="3"/>
        <w:rPr>
          <w:b/>
        </w:rPr>
      </w:pPr>
      <w:r>
        <w:rPr>
          <w:b/>
        </w:rPr>
        <w:t xml:space="preserve">О внесении изменений в приложение к </w:t>
      </w:r>
      <w:r w:rsidRPr="00CC4A68">
        <w:rPr>
          <w:b/>
        </w:rPr>
        <w:t>постановле</w:t>
      </w:r>
      <w:r>
        <w:rPr>
          <w:b/>
        </w:rPr>
        <w:t xml:space="preserve">нию </w:t>
      </w:r>
      <w:r w:rsidRPr="00CC4A68">
        <w:rPr>
          <w:b/>
        </w:rPr>
        <w:t>администрации</w:t>
      </w:r>
      <w:r>
        <w:rPr>
          <w:b/>
        </w:rPr>
        <w:t xml:space="preserve"> </w:t>
      </w:r>
    </w:p>
    <w:p w:rsidR="000B1FA4" w:rsidRDefault="000B1FA4" w:rsidP="000B1FA4">
      <w:pPr>
        <w:pStyle w:val="3"/>
        <w:rPr>
          <w:b/>
        </w:rPr>
      </w:pPr>
      <w:r>
        <w:t xml:space="preserve"> </w:t>
      </w:r>
      <w:r w:rsidRPr="0024003C">
        <w:rPr>
          <w:b/>
        </w:rPr>
        <w:t>Белоярского района</w:t>
      </w:r>
      <w:r>
        <w:rPr>
          <w:b/>
        </w:rPr>
        <w:t xml:space="preserve"> от</w:t>
      </w:r>
      <w:r w:rsidRPr="007D558B">
        <w:rPr>
          <w:b/>
        </w:rPr>
        <w:t xml:space="preserve"> 11 декабря 2013 года № 1832</w:t>
      </w:r>
    </w:p>
    <w:p w:rsidR="000B1FA4" w:rsidRDefault="000B1FA4" w:rsidP="000B1FA4">
      <w:pPr>
        <w:pStyle w:val="3"/>
        <w:rPr>
          <w:b/>
        </w:rPr>
      </w:pPr>
    </w:p>
    <w:p w:rsidR="000B1FA4" w:rsidRPr="007D558B" w:rsidRDefault="000B1FA4" w:rsidP="000B1FA4">
      <w:pPr>
        <w:pStyle w:val="3"/>
        <w:rPr>
          <w:b/>
        </w:rPr>
      </w:pPr>
    </w:p>
    <w:p w:rsidR="000B1FA4" w:rsidRDefault="000B1FA4" w:rsidP="000B1FA4">
      <w:pPr>
        <w:autoSpaceDE w:val="0"/>
        <w:autoSpaceDN w:val="0"/>
        <w:adjustRightInd w:val="0"/>
        <w:ind w:firstLine="540"/>
        <w:jc w:val="both"/>
      </w:pPr>
    </w:p>
    <w:p w:rsidR="000B1FA4" w:rsidRPr="000B1FA4" w:rsidRDefault="000B1FA4" w:rsidP="000B1FA4">
      <w:pPr>
        <w:pStyle w:val="a4"/>
        <w:ind w:firstLine="709"/>
      </w:pPr>
      <w:proofErr w:type="gramStart"/>
      <w:r w:rsidRPr="000B1FA4">
        <w:t>П</w:t>
      </w:r>
      <w:proofErr w:type="gramEnd"/>
      <w:r w:rsidRPr="000B1FA4">
        <w:t xml:space="preserve"> о с т а н о в л я ю:</w:t>
      </w:r>
    </w:p>
    <w:p w:rsidR="000B1FA4" w:rsidRPr="000B1FA4" w:rsidRDefault="000B1FA4" w:rsidP="000B1FA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0B1FA4">
        <w:rPr>
          <w:sz w:val="24"/>
          <w:szCs w:val="24"/>
        </w:rPr>
        <w:t>1. Внести в приложение «Муниципальная программа Белоярского района «Управление муниципальным имуществом на 2014 – 2020 годы» (далее – Программа) к  постановлению администрации Белоярского  района от 11 декабря 2013 года № 1832</w:t>
      </w:r>
    </w:p>
    <w:p w:rsidR="000B1FA4" w:rsidRPr="000B1FA4" w:rsidRDefault="000B1FA4" w:rsidP="000B1FA4">
      <w:pPr>
        <w:tabs>
          <w:tab w:val="left" w:pos="1276"/>
        </w:tabs>
        <w:jc w:val="both"/>
        <w:rPr>
          <w:sz w:val="24"/>
          <w:szCs w:val="24"/>
        </w:rPr>
      </w:pPr>
      <w:r w:rsidRPr="000B1FA4">
        <w:rPr>
          <w:sz w:val="24"/>
          <w:szCs w:val="24"/>
        </w:rPr>
        <w:t>«Об утверждении муниципальной программы Белоярского района «Управление муниципальным имуществом на 2014 2020 годы» следующие изменения:</w:t>
      </w:r>
    </w:p>
    <w:p w:rsidR="006836F0" w:rsidRDefault="000B1FA4" w:rsidP="000B1FA4">
      <w:pPr>
        <w:pStyle w:val="a4"/>
      </w:pPr>
      <w:r>
        <w:t xml:space="preserve">1) позицию паспорта Программы, касающуюся финансового обеспечения  Программы, изложить в следующей редакции: </w:t>
      </w:r>
    </w:p>
    <w:p w:rsidR="000B1FA4" w:rsidRDefault="000B1FA4" w:rsidP="006836F0">
      <w:pPr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6836F0" w:rsidRPr="004E1368" w:rsidTr="007D049F">
        <w:trPr>
          <w:trHeight w:val="547"/>
        </w:trPr>
        <w:tc>
          <w:tcPr>
            <w:tcW w:w="3119" w:type="dxa"/>
            <w:vAlign w:val="center"/>
          </w:tcPr>
          <w:p w:rsidR="006836F0" w:rsidRPr="004E1368" w:rsidRDefault="006836F0" w:rsidP="007D04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</w:tcPr>
          <w:p w:rsidR="006836F0" w:rsidRPr="00BB51B3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Общий объем финанси</w:t>
            </w:r>
            <w:r w:rsidR="00AC11AD">
              <w:rPr>
                <w:sz w:val="24"/>
                <w:szCs w:val="24"/>
              </w:rPr>
              <w:t>рования муниципальной программы</w:t>
            </w:r>
            <w:r w:rsidRPr="00BB51B3">
              <w:rPr>
                <w:sz w:val="24"/>
                <w:szCs w:val="24"/>
              </w:rPr>
              <w:t xml:space="preserve"> на 2014 – 2020 годы </w:t>
            </w:r>
            <w:r w:rsidRPr="00AD605B">
              <w:rPr>
                <w:sz w:val="24"/>
                <w:szCs w:val="24"/>
              </w:rPr>
              <w:t xml:space="preserve">составляет </w:t>
            </w:r>
            <w:r w:rsidR="00AD605B" w:rsidRPr="00AD605B">
              <w:rPr>
                <w:sz w:val="24"/>
                <w:szCs w:val="24"/>
              </w:rPr>
              <w:t>339 616,7</w:t>
            </w:r>
            <w:r w:rsidRPr="00AD605B">
              <w:rPr>
                <w:sz w:val="24"/>
                <w:szCs w:val="24"/>
              </w:rPr>
              <w:t xml:space="preserve"> тыс</w:t>
            </w:r>
            <w:r w:rsidRPr="00BB51B3">
              <w:rPr>
                <w:sz w:val="24"/>
                <w:szCs w:val="24"/>
              </w:rPr>
              <w:t>. рублей, в том числе:</w:t>
            </w:r>
          </w:p>
          <w:p w:rsidR="006836F0" w:rsidRDefault="006836F0" w:rsidP="007D04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 xml:space="preserve">1. За счет средств бюджета Белоярского района, сформированного за счет средств бюджета Ханты-Мансийского автономного округа – Югры – </w:t>
            </w:r>
          </w:p>
          <w:p w:rsidR="006836F0" w:rsidRPr="00BB51B3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122 034,8 тыс. рублей,   в том числе:</w:t>
            </w:r>
          </w:p>
          <w:p w:rsidR="006836F0" w:rsidRPr="00BB51B3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2014 год – 3 134,8 тыс. рублей;</w:t>
            </w:r>
          </w:p>
          <w:p w:rsidR="006836F0" w:rsidRPr="00BB51B3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2015 год – 118 900,0 тыс. рублей.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 xml:space="preserve">2. За счет средств бюджета Белоярского района </w:t>
            </w:r>
          </w:p>
          <w:p w:rsidR="006836F0" w:rsidRPr="002E0F48" w:rsidRDefault="00AD605B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05B">
              <w:rPr>
                <w:sz w:val="24"/>
                <w:szCs w:val="24"/>
              </w:rPr>
              <w:t>217 581,9</w:t>
            </w:r>
            <w:r w:rsidR="006836F0" w:rsidRPr="00AD605B">
              <w:rPr>
                <w:sz w:val="24"/>
                <w:szCs w:val="24"/>
              </w:rPr>
              <w:t xml:space="preserve"> тыс</w:t>
            </w:r>
            <w:r w:rsidR="006836F0" w:rsidRPr="002E0F48">
              <w:rPr>
                <w:sz w:val="24"/>
                <w:szCs w:val="24"/>
              </w:rPr>
              <w:t>. рублей, в том числе: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2014 год – 44 891,1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2015 год – 58 815,7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 xml:space="preserve">2016 год – </w:t>
            </w:r>
            <w:r w:rsidR="00AD605B">
              <w:rPr>
                <w:sz w:val="24"/>
                <w:szCs w:val="24"/>
              </w:rPr>
              <w:t>31 100,1</w:t>
            </w:r>
            <w:r w:rsidRPr="002E0F48">
              <w:rPr>
                <w:sz w:val="24"/>
                <w:szCs w:val="24"/>
              </w:rPr>
              <w:t xml:space="preserve">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2017 год – 28 775,0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2018 год – 18 000,0 тыс. рублей;</w:t>
            </w:r>
          </w:p>
          <w:p w:rsidR="006836F0" w:rsidRPr="002E0F48" w:rsidRDefault="006836F0" w:rsidP="007D04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2019 год – 18 000,0 тыс. рублей;</w:t>
            </w:r>
          </w:p>
          <w:p w:rsidR="006836F0" w:rsidRPr="00020E0D" w:rsidRDefault="006836F0" w:rsidP="007D049F">
            <w:pPr>
              <w:rPr>
                <w:color w:val="0070C0"/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2020 год – 18 000,0 тыс. рублей.</w:t>
            </w:r>
          </w:p>
        </w:tc>
      </w:tr>
    </w:tbl>
    <w:p w:rsidR="006836F0" w:rsidRDefault="006836F0" w:rsidP="006836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5B" w:rsidRPr="00AD605B" w:rsidRDefault="00AD605B" w:rsidP="00AD605B">
      <w:pPr>
        <w:ind w:firstLine="709"/>
        <w:jc w:val="both"/>
        <w:rPr>
          <w:b/>
          <w:color w:val="000000"/>
          <w:sz w:val="32"/>
          <w:szCs w:val="24"/>
        </w:rPr>
      </w:pPr>
      <w:r w:rsidRPr="00AD605B">
        <w:rPr>
          <w:sz w:val="24"/>
        </w:rPr>
        <w:lastRenderedPageBreak/>
        <w:t xml:space="preserve">2) раздел  </w:t>
      </w:r>
      <w:r w:rsidRPr="00AD605B">
        <w:rPr>
          <w:sz w:val="24"/>
          <w:lang w:val="en-US"/>
        </w:rPr>
        <w:t>IV</w:t>
      </w:r>
      <w:r w:rsidRPr="00AD605B">
        <w:rPr>
          <w:sz w:val="24"/>
        </w:rPr>
        <w:t xml:space="preserve"> «Ресурсное обеспечение муниципальной программы» изложить в следующей редакции:</w:t>
      </w:r>
    </w:p>
    <w:p w:rsidR="006836F0" w:rsidRPr="00AC11AD" w:rsidRDefault="000B1FA4" w:rsidP="00AC11A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836F0" w:rsidRPr="00871E44">
        <w:rPr>
          <w:b/>
          <w:color w:val="000000"/>
          <w:sz w:val="24"/>
          <w:szCs w:val="24"/>
          <w:lang w:val="en-US"/>
        </w:rPr>
        <w:t>IV</w:t>
      </w:r>
      <w:r w:rsidR="006836F0" w:rsidRPr="00871E44">
        <w:rPr>
          <w:b/>
          <w:color w:val="000000"/>
          <w:sz w:val="24"/>
          <w:szCs w:val="24"/>
        </w:rPr>
        <w:t>. Ресурсное обеспечение муниципальной программы</w:t>
      </w:r>
    </w:p>
    <w:p w:rsidR="006836F0" w:rsidRPr="00871E44" w:rsidRDefault="006836F0" w:rsidP="006836F0">
      <w:pPr>
        <w:ind w:firstLine="708"/>
        <w:jc w:val="both"/>
        <w:rPr>
          <w:color w:val="000000"/>
          <w:sz w:val="24"/>
          <w:szCs w:val="24"/>
        </w:rPr>
      </w:pPr>
      <w:r w:rsidRPr="00871E44">
        <w:rPr>
          <w:color w:val="000000"/>
          <w:sz w:val="24"/>
          <w:szCs w:val="24"/>
        </w:rPr>
        <w:t xml:space="preserve">Общий объем финансирования муниципальной программы на 2014 – 2020 годы </w:t>
      </w:r>
      <w:r w:rsidRPr="00AD605B">
        <w:rPr>
          <w:sz w:val="24"/>
          <w:szCs w:val="24"/>
        </w:rPr>
        <w:t xml:space="preserve">составляет  </w:t>
      </w:r>
      <w:r w:rsidR="00AD605B" w:rsidRPr="00AD605B">
        <w:rPr>
          <w:sz w:val="24"/>
          <w:szCs w:val="24"/>
        </w:rPr>
        <w:t>339 616,7</w:t>
      </w:r>
      <w:r w:rsidRPr="00AD605B">
        <w:rPr>
          <w:sz w:val="24"/>
          <w:szCs w:val="24"/>
        </w:rPr>
        <w:t xml:space="preserve"> тыс</w:t>
      </w:r>
      <w:r w:rsidRPr="00871E44">
        <w:rPr>
          <w:color w:val="000000"/>
          <w:sz w:val="24"/>
          <w:szCs w:val="24"/>
        </w:rPr>
        <w:t>. рублей, в том числе:</w:t>
      </w:r>
    </w:p>
    <w:p w:rsidR="006836F0" w:rsidRPr="00AD605B" w:rsidRDefault="006836F0" w:rsidP="006836F0">
      <w:pPr>
        <w:jc w:val="both"/>
        <w:rPr>
          <w:sz w:val="24"/>
          <w:szCs w:val="24"/>
        </w:rPr>
      </w:pPr>
      <w:r w:rsidRPr="00871E44">
        <w:rPr>
          <w:color w:val="000000"/>
          <w:sz w:val="24"/>
          <w:szCs w:val="24"/>
        </w:rPr>
        <w:t xml:space="preserve">1. За счет средств бюджета Белоярского района, сформированного за счет средств бюджета Ханты-Мансийского </w:t>
      </w:r>
      <w:r w:rsidRPr="00AD605B">
        <w:rPr>
          <w:sz w:val="24"/>
          <w:szCs w:val="24"/>
        </w:rPr>
        <w:t>автономного округа – Югры – 122 034,8 тыс. рублей,   в том числе:</w:t>
      </w:r>
    </w:p>
    <w:p w:rsidR="006836F0" w:rsidRPr="00AD605B" w:rsidRDefault="006836F0" w:rsidP="006836F0">
      <w:pPr>
        <w:jc w:val="both"/>
        <w:rPr>
          <w:sz w:val="24"/>
          <w:szCs w:val="24"/>
        </w:rPr>
      </w:pPr>
      <w:r w:rsidRPr="00AD605B">
        <w:rPr>
          <w:sz w:val="24"/>
          <w:szCs w:val="24"/>
        </w:rPr>
        <w:t>2014 год – 3 134,8 тыс. рублей;</w:t>
      </w:r>
    </w:p>
    <w:p w:rsidR="006836F0" w:rsidRPr="00AD605B" w:rsidRDefault="006836F0" w:rsidP="006836F0">
      <w:pPr>
        <w:jc w:val="both"/>
        <w:rPr>
          <w:sz w:val="24"/>
          <w:szCs w:val="24"/>
        </w:rPr>
      </w:pPr>
      <w:r w:rsidRPr="00AD605B">
        <w:rPr>
          <w:sz w:val="24"/>
          <w:szCs w:val="24"/>
        </w:rPr>
        <w:t xml:space="preserve">2015 год – 118 900,0 тыс. рублей.  </w:t>
      </w:r>
    </w:p>
    <w:p w:rsidR="006836F0" w:rsidRPr="00AD605B" w:rsidRDefault="006836F0" w:rsidP="006836F0">
      <w:pPr>
        <w:jc w:val="both"/>
        <w:rPr>
          <w:sz w:val="24"/>
          <w:szCs w:val="24"/>
        </w:rPr>
      </w:pPr>
      <w:r w:rsidRPr="00AD605B">
        <w:rPr>
          <w:sz w:val="24"/>
          <w:szCs w:val="24"/>
        </w:rPr>
        <w:t xml:space="preserve">2. За счет средств бюджета Белоярского района </w:t>
      </w:r>
      <w:r w:rsidR="00AD605B" w:rsidRPr="00AD605B">
        <w:rPr>
          <w:sz w:val="24"/>
          <w:szCs w:val="24"/>
        </w:rPr>
        <w:t>217 581,9</w:t>
      </w:r>
      <w:r w:rsidRPr="00AD605B">
        <w:rPr>
          <w:sz w:val="24"/>
          <w:szCs w:val="24"/>
        </w:rPr>
        <w:t xml:space="preserve"> тыс. рублей, в том числе:</w:t>
      </w:r>
    </w:p>
    <w:p w:rsidR="006836F0" w:rsidRPr="00AD605B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AD605B">
        <w:rPr>
          <w:sz w:val="24"/>
          <w:szCs w:val="24"/>
        </w:rPr>
        <w:t>2014 год – 44 891,1 тыс. рублей;</w:t>
      </w:r>
    </w:p>
    <w:p w:rsidR="006836F0" w:rsidRPr="00AD605B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AD605B">
        <w:rPr>
          <w:sz w:val="24"/>
          <w:szCs w:val="24"/>
        </w:rPr>
        <w:t>2015 год – 58 815,7 тыс. рублей;</w:t>
      </w:r>
    </w:p>
    <w:p w:rsidR="006836F0" w:rsidRPr="00AD605B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AD605B">
        <w:rPr>
          <w:sz w:val="24"/>
          <w:szCs w:val="24"/>
        </w:rPr>
        <w:t xml:space="preserve">2016 год – </w:t>
      </w:r>
      <w:r w:rsidR="00AD605B" w:rsidRPr="00AD605B">
        <w:rPr>
          <w:sz w:val="24"/>
          <w:szCs w:val="24"/>
        </w:rPr>
        <w:t>31 100,1</w:t>
      </w:r>
      <w:r w:rsidRPr="00AD605B">
        <w:rPr>
          <w:sz w:val="24"/>
          <w:szCs w:val="24"/>
        </w:rPr>
        <w:t xml:space="preserve"> тыс. рублей;</w:t>
      </w:r>
    </w:p>
    <w:p w:rsidR="006836F0" w:rsidRPr="00AD605B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AD605B">
        <w:rPr>
          <w:sz w:val="24"/>
          <w:szCs w:val="24"/>
        </w:rPr>
        <w:t>2017 год – 28 775,0 тыс. рублей;</w:t>
      </w:r>
    </w:p>
    <w:p w:rsidR="006836F0" w:rsidRPr="002E0F4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2018 год – 18 000,0 тыс. рублей;</w:t>
      </w:r>
    </w:p>
    <w:p w:rsidR="006836F0" w:rsidRPr="002E0F48" w:rsidRDefault="006836F0" w:rsidP="006836F0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2019 год – 18 000,0 тыс. рублей;</w:t>
      </w:r>
    </w:p>
    <w:p w:rsidR="006836F0" w:rsidRDefault="006836F0" w:rsidP="006836F0">
      <w:pPr>
        <w:jc w:val="both"/>
        <w:rPr>
          <w:sz w:val="24"/>
          <w:szCs w:val="24"/>
        </w:rPr>
      </w:pPr>
      <w:r w:rsidRPr="002E0F48">
        <w:rPr>
          <w:sz w:val="24"/>
          <w:szCs w:val="24"/>
        </w:rPr>
        <w:t>2020 год – 18 000,0 тыс. рублей.</w:t>
      </w:r>
    </w:p>
    <w:p w:rsidR="000B1FA4" w:rsidRPr="000B1FA4" w:rsidRDefault="006836F0" w:rsidP="000B1FA4">
      <w:pPr>
        <w:jc w:val="both"/>
        <w:rPr>
          <w:sz w:val="24"/>
          <w:szCs w:val="24"/>
        </w:rPr>
      </w:pPr>
      <w:r w:rsidRPr="00D667F1">
        <w:rPr>
          <w:sz w:val="24"/>
          <w:szCs w:val="24"/>
        </w:rPr>
        <w:tab/>
      </w:r>
      <w:r w:rsidR="000B1FA4" w:rsidRPr="000B1FA4">
        <w:rPr>
          <w:sz w:val="24"/>
          <w:szCs w:val="24"/>
        </w:rPr>
        <w:t>Ежегодный объем финансирования муниципальной программы за счет средств бюджета Белоярского района определяется в соответствии с утвержденным бюджетом Белоярского района на соответствующий финансовый год</w:t>
      </w:r>
      <w:proofErr w:type="gramStart"/>
      <w:r w:rsidR="000B1FA4" w:rsidRPr="000B1FA4">
        <w:rPr>
          <w:sz w:val="24"/>
          <w:szCs w:val="24"/>
        </w:rPr>
        <w:t>.»</w:t>
      </w:r>
      <w:proofErr w:type="gramEnd"/>
    </w:p>
    <w:p w:rsidR="000B1FA4" w:rsidRPr="000B1FA4" w:rsidRDefault="000B1FA4" w:rsidP="000B1FA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B1FA4">
        <w:rPr>
          <w:sz w:val="24"/>
          <w:szCs w:val="24"/>
        </w:rPr>
        <w:t>3) приложение 2</w:t>
      </w:r>
      <w:r>
        <w:rPr>
          <w:sz w:val="24"/>
          <w:szCs w:val="24"/>
        </w:rPr>
        <w:t>.1</w:t>
      </w:r>
      <w:r w:rsidRPr="000B1FA4">
        <w:rPr>
          <w:sz w:val="24"/>
          <w:szCs w:val="24"/>
        </w:rPr>
        <w:t xml:space="preserve"> «</w:t>
      </w:r>
      <w:r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Pr="000B1FA4">
        <w:rPr>
          <w:sz w:val="24"/>
          <w:szCs w:val="24"/>
        </w:rPr>
        <w:t>» к Программе</w:t>
      </w:r>
      <w:r>
        <w:rPr>
          <w:sz w:val="24"/>
          <w:szCs w:val="24"/>
        </w:rPr>
        <w:t xml:space="preserve"> изложить в </w:t>
      </w:r>
      <w:r w:rsidRPr="000B1FA4">
        <w:rPr>
          <w:sz w:val="24"/>
          <w:szCs w:val="24"/>
        </w:rPr>
        <w:t>редакции согласно приложению к настоящему постановлению.</w:t>
      </w:r>
    </w:p>
    <w:p w:rsidR="000B1FA4" w:rsidRDefault="000B1FA4" w:rsidP="000B1FA4">
      <w:pPr>
        <w:pStyle w:val="a4"/>
      </w:pPr>
      <w:r>
        <w:t>2. Опубликовать настоящее постановление в газете «Белоярские вести. Официальный выпуск».</w:t>
      </w:r>
    </w:p>
    <w:p w:rsidR="000B1FA4" w:rsidRDefault="000B1FA4" w:rsidP="000B1FA4">
      <w:pPr>
        <w:pStyle w:val="a4"/>
        <w:tabs>
          <w:tab w:val="left" w:pos="1080"/>
        </w:tabs>
      </w:pPr>
      <w:r>
        <w:t>3. Настоящее постановление вступает в силу после его официального  опубликования.</w:t>
      </w:r>
    </w:p>
    <w:p w:rsidR="000B1FA4" w:rsidRDefault="000B1FA4" w:rsidP="000B1FA4">
      <w:pPr>
        <w:pStyle w:val="a4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0B1FA4" w:rsidRDefault="000B1FA4" w:rsidP="000B1FA4">
      <w:pPr>
        <w:pStyle w:val="a4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Default="000B1FA4" w:rsidP="000B1FA4">
      <w:pPr>
        <w:autoSpaceDE w:val="0"/>
        <w:autoSpaceDN w:val="0"/>
        <w:adjustRightInd w:val="0"/>
        <w:jc w:val="both"/>
        <w:outlineLvl w:val="0"/>
      </w:pPr>
    </w:p>
    <w:p w:rsidR="000B1FA4" w:rsidRPr="00AC11AD" w:rsidRDefault="000B1FA4" w:rsidP="000B1F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C11AD">
        <w:rPr>
          <w:sz w:val="24"/>
          <w:szCs w:val="24"/>
        </w:rPr>
        <w:t>Глава Белоярского района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</w:t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</w:r>
      <w:r w:rsidRPr="00AC11AD">
        <w:rPr>
          <w:sz w:val="24"/>
          <w:szCs w:val="24"/>
        </w:rPr>
        <w:tab/>
        <w:t xml:space="preserve">   </w:t>
      </w:r>
      <w:r w:rsidRPr="00AC11AD">
        <w:rPr>
          <w:sz w:val="24"/>
          <w:szCs w:val="24"/>
        </w:rPr>
        <w:tab/>
        <w:t xml:space="preserve">                        С.П.</w:t>
      </w:r>
      <w:r w:rsidR="00AC11AD">
        <w:rPr>
          <w:sz w:val="24"/>
          <w:szCs w:val="24"/>
        </w:rPr>
        <w:t xml:space="preserve"> </w:t>
      </w:r>
      <w:r w:rsidRPr="00AC11AD">
        <w:rPr>
          <w:sz w:val="24"/>
          <w:szCs w:val="24"/>
        </w:rPr>
        <w:t>Маненков</w:t>
      </w:r>
    </w:p>
    <w:p w:rsidR="006836F0" w:rsidRDefault="006836F0" w:rsidP="000B1FA4">
      <w:pPr>
        <w:tabs>
          <w:tab w:val="left" w:pos="7200"/>
        </w:tabs>
        <w:ind w:left="5760"/>
        <w:rPr>
          <w:bCs/>
          <w:sz w:val="24"/>
          <w:szCs w:val="24"/>
        </w:rPr>
        <w:sectPr w:rsidR="006836F0" w:rsidSect="00837A73">
          <w:headerReference w:type="default" r:id="rId8"/>
          <w:pgSz w:w="11906" w:h="16838" w:code="9"/>
          <w:pgMar w:top="1418" w:right="851" w:bottom="1134" w:left="1559" w:header="709" w:footer="709" w:gutter="0"/>
          <w:cols w:space="708"/>
          <w:titlePg/>
          <w:docGrid w:linePitch="360"/>
        </w:sectPr>
      </w:pPr>
    </w:p>
    <w:p w:rsidR="006836F0" w:rsidRDefault="006836F0" w:rsidP="006836F0"/>
    <w:p w:rsidR="006836F0" w:rsidRDefault="006836F0" w:rsidP="006836F0"/>
    <w:p w:rsidR="006836F0" w:rsidRPr="00D667F1" w:rsidRDefault="000B1FA4" w:rsidP="006836F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6836F0" w:rsidRPr="00D667F1">
        <w:rPr>
          <w:bCs/>
          <w:sz w:val="24"/>
          <w:szCs w:val="24"/>
        </w:rPr>
        <w:t>РИЛОЖЕНИЕ 2</w:t>
      </w:r>
      <w:r w:rsidR="006836F0">
        <w:rPr>
          <w:bCs/>
          <w:sz w:val="24"/>
          <w:szCs w:val="24"/>
        </w:rPr>
        <w:t>.1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к муниципальной программе Белоярского района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«Управление муниципальным имуществом</w:t>
      </w:r>
    </w:p>
    <w:p w:rsidR="006836F0" w:rsidRPr="00D667F1" w:rsidRDefault="006836F0" w:rsidP="006836F0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на 2014-2020 годы»</w:t>
      </w:r>
    </w:p>
    <w:p w:rsidR="006836F0" w:rsidRDefault="006836F0" w:rsidP="006836F0">
      <w:pPr>
        <w:jc w:val="center"/>
      </w:pPr>
    </w:p>
    <w:p w:rsidR="006836F0" w:rsidRPr="00216FAA" w:rsidRDefault="006836F0" w:rsidP="006836F0">
      <w:pPr>
        <w:jc w:val="center"/>
        <w:rPr>
          <w:sz w:val="24"/>
          <w:szCs w:val="24"/>
        </w:rPr>
      </w:pPr>
      <w:r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6836F0" w:rsidRPr="00216FAA" w:rsidRDefault="006836F0" w:rsidP="006836F0">
      <w:pPr>
        <w:rPr>
          <w:sz w:val="24"/>
          <w:szCs w:val="24"/>
        </w:rPr>
      </w:pPr>
    </w:p>
    <w:tbl>
      <w:tblPr>
        <w:tblW w:w="15630" w:type="dxa"/>
        <w:jc w:val="center"/>
        <w:tblInd w:w="96" w:type="dxa"/>
        <w:tblLayout w:type="fixed"/>
        <w:tblLook w:val="0080" w:firstRow="0" w:lastRow="0" w:firstColumn="1" w:lastColumn="0" w:noHBand="0" w:noVBand="0"/>
      </w:tblPr>
      <w:tblGrid>
        <w:gridCol w:w="1664"/>
        <w:gridCol w:w="3402"/>
        <w:gridCol w:w="2127"/>
        <w:gridCol w:w="1984"/>
        <w:gridCol w:w="1149"/>
        <w:gridCol w:w="1119"/>
        <w:gridCol w:w="1091"/>
        <w:gridCol w:w="1031"/>
        <w:gridCol w:w="1032"/>
        <w:gridCol w:w="1031"/>
      </w:tblGrid>
      <w:tr w:rsidR="006836F0" w:rsidRPr="00216FAA" w:rsidTr="007D049F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6836F0" w:rsidRPr="00216FAA" w:rsidTr="007D049F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в том числе</w:t>
            </w:r>
          </w:p>
        </w:tc>
      </w:tr>
      <w:tr w:rsidR="006836F0" w:rsidRPr="00216FAA" w:rsidTr="007D049F">
        <w:trPr>
          <w:trHeight w:val="525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6836F0" w:rsidRPr="00216FAA" w:rsidTr="007D049F">
        <w:trPr>
          <w:trHeight w:val="91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 xml:space="preserve">Совершенствование системы управления муниципальным имуществом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(1,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D667F1" w:rsidRDefault="006836F0" w:rsidP="007D049F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sz w:val="24"/>
                <w:szCs w:val="24"/>
                <w:lang w:eastAsia="en-US"/>
              </w:rPr>
              <w:t>КМС</w:t>
            </w:r>
            <w:r w:rsidRPr="00216FA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AD605B" w:rsidRDefault="00AD605B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D605B">
              <w:rPr>
                <w:sz w:val="24"/>
                <w:szCs w:val="24"/>
                <w:lang w:eastAsia="en-US"/>
              </w:rPr>
              <w:t>22 733,7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AD605B" w:rsidRDefault="00AD605B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D605B">
              <w:rPr>
                <w:sz w:val="24"/>
                <w:szCs w:val="24"/>
                <w:lang w:eastAsia="en-US"/>
              </w:rPr>
              <w:t>14 126,7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8 607</w:t>
            </w:r>
            <w:r w:rsidRPr="00216FAA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36F0" w:rsidRPr="00216FAA" w:rsidTr="007D049F">
        <w:trPr>
          <w:trHeight w:val="1559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6836F0" w:rsidP="00153B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15</w:t>
            </w:r>
            <w:r w:rsidR="00153B8B" w:rsidRPr="00153B8B">
              <w:rPr>
                <w:sz w:val="24"/>
                <w:szCs w:val="24"/>
                <w:lang w:eastAsia="en-US"/>
              </w:rPr>
              <w:t> 613,1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153B8B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10 424,1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5 189,0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36F0" w:rsidRPr="00216FAA" w:rsidTr="007D049F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надлежащего уровня эксплуатации муниципального имущества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153B8B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7 120,6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6836F0" w:rsidP="00153B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3</w:t>
            </w:r>
            <w:r w:rsidR="00153B8B" w:rsidRPr="00153B8B">
              <w:rPr>
                <w:sz w:val="24"/>
                <w:szCs w:val="24"/>
                <w:lang w:eastAsia="en-US"/>
              </w:rPr>
              <w:t> 702,6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3 418,0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36F0" w:rsidRPr="00216FAA" w:rsidTr="007D049F">
        <w:trPr>
          <w:trHeight w:val="88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земельными участками, находящимися в муниципальной собственности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1 293,0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1 093,0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36F0" w:rsidRPr="00216FAA" w:rsidTr="007D049F">
        <w:trPr>
          <w:trHeight w:val="108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функций управления муниципальным имуществом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286E2E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6836F0" w:rsidP="006836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89 848,4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6836F0" w:rsidP="006836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53B8B">
              <w:rPr>
                <w:sz w:val="24"/>
                <w:szCs w:val="24"/>
                <w:lang w:eastAsia="en-US"/>
              </w:rPr>
              <w:t>16 773,4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19 075,0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</w:tr>
      <w:tr w:rsidR="006836F0" w:rsidRPr="00216FAA" w:rsidTr="007D049F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6836F0" w:rsidP="006836F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3B8B">
              <w:rPr>
                <w:b/>
                <w:sz w:val="22"/>
                <w:szCs w:val="24"/>
                <w:lang w:eastAsia="en-US"/>
              </w:rPr>
              <w:t>113</w:t>
            </w:r>
            <w:r w:rsidR="00153B8B">
              <w:rPr>
                <w:b/>
                <w:sz w:val="22"/>
                <w:szCs w:val="24"/>
                <w:lang w:eastAsia="en-US"/>
              </w:rPr>
              <w:t> </w:t>
            </w:r>
            <w:r w:rsidRPr="00153B8B">
              <w:rPr>
                <w:b/>
                <w:sz w:val="22"/>
                <w:szCs w:val="24"/>
                <w:lang w:eastAsia="en-US"/>
              </w:rPr>
              <w:t>875</w:t>
            </w:r>
            <w:r w:rsidR="00153B8B">
              <w:rPr>
                <w:b/>
                <w:sz w:val="22"/>
                <w:szCs w:val="24"/>
                <w:lang w:eastAsia="en-US"/>
              </w:rPr>
              <w:t>,1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153B8B" w:rsidRDefault="00153B8B" w:rsidP="007D049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3B8B">
              <w:rPr>
                <w:b/>
                <w:sz w:val="24"/>
                <w:szCs w:val="24"/>
                <w:lang w:eastAsia="en-US"/>
              </w:rPr>
              <w:t>31 100,1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216FAA" w:rsidRDefault="006836F0" w:rsidP="007D049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28 775,0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6F0" w:rsidRPr="00BF61B1" w:rsidRDefault="006836F0" w:rsidP="007D049F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</w:tr>
    </w:tbl>
    <w:p w:rsidR="006836F0" w:rsidRDefault="006836F0" w:rsidP="006836F0"/>
    <w:p w:rsidR="006210C1" w:rsidRPr="006836F0" w:rsidRDefault="00AC11AD" w:rsidP="00AC11AD">
      <w:pPr>
        <w:jc w:val="center"/>
      </w:pPr>
      <w:r>
        <w:t>___________________________</w:t>
      </w:r>
    </w:p>
    <w:sectPr w:rsidR="006210C1" w:rsidRPr="006836F0" w:rsidSect="00D34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08" w:rsidRDefault="00F82108" w:rsidP="006D35BB">
      <w:r>
        <w:separator/>
      </w:r>
    </w:p>
  </w:endnote>
  <w:endnote w:type="continuationSeparator" w:id="0">
    <w:p w:rsidR="00F82108" w:rsidRDefault="00F82108" w:rsidP="006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08" w:rsidRDefault="00F82108" w:rsidP="006D35BB">
      <w:r>
        <w:separator/>
      </w:r>
    </w:p>
  </w:footnote>
  <w:footnote w:type="continuationSeparator" w:id="0">
    <w:p w:rsidR="00F82108" w:rsidRDefault="00F82108" w:rsidP="006D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9" w:rsidRDefault="005F6548">
    <w:pPr>
      <w:pStyle w:val="a7"/>
      <w:jc w:val="center"/>
    </w:pPr>
    <w:r>
      <w:fldChar w:fldCharType="begin"/>
    </w:r>
    <w:r w:rsidR="006836F0">
      <w:instrText xml:space="preserve"> PAGE   \* MERGEFORMAT </w:instrText>
    </w:r>
    <w:r>
      <w:fldChar w:fldCharType="separate"/>
    </w:r>
    <w:r w:rsidR="00153B8B">
      <w:rPr>
        <w:noProof/>
      </w:rPr>
      <w:t>4</w:t>
    </w:r>
    <w:r>
      <w:fldChar w:fldCharType="end"/>
    </w:r>
  </w:p>
  <w:p w:rsidR="00A35719" w:rsidRDefault="00F821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6F0"/>
    <w:rsid w:val="000B1FA4"/>
    <w:rsid w:val="00153B8B"/>
    <w:rsid w:val="002F6F81"/>
    <w:rsid w:val="005F6548"/>
    <w:rsid w:val="006210C1"/>
    <w:rsid w:val="006836F0"/>
    <w:rsid w:val="006D35BB"/>
    <w:rsid w:val="009C229A"/>
    <w:rsid w:val="00AC11AD"/>
    <w:rsid w:val="00AD605B"/>
    <w:rsid w:val="00E7789C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Обычный (веб) Знак"/>
    <w:basedOn w:val="a"/>
    <w:unhideWhenUsed/>
    <w:qFormat/>
    <w:rsid w:val="006836F0"/>
    <w:pPr>
      <w:jc w:val="center"/>
    </w:pPr>
    <w:rPr>
      <w:sz w:val="24"/>
    </w:rPr>
  </w:style>
  <w:style w:type="paragraph" w:customStyle="1" w:styleId="ConsPlusNormal">
    <w:name w:val="ConsPlusNormal"/>
    <w:qFormat/>
    <w:rsid w:val="00683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836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 + По ширине"/>
    <w:aliases w:val="Первая строка:  0,95 см"/>
    <w:basedOn w:val="a"/>
    <w:qFormat/>
    <w:rsid w:val="006836F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3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3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6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B1FA4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B1F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</dc:creator>
  <cp:keywords/>
  <dc:description/>
  <cp:lastModifiedBy>Бурматова Людмила Михайловна</cp:lastModifiedBy>
  <cp:revision>6</cp:revision>
  <dcterms:created xsi:type="dcterms:W3CDTF">2016-06-02T03:07:00Z</dcterms:created>
  <dcterms:modified xsi:type="dcterms:W3CDTF">2016-06-02T08:29:00Z</dcterms:modified>
</cp:coreProperties>
</file>